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C1" w:rsidRPr="00EA7FC1" w:rsidRDefault="003644A9" w:rsidP="00EA7FC1">
      <w:pPr>
        <w:jc w:val="center"/>
        <w:rPr>
          <w:rFonts w:asciiTheme="majorHAnsi" w:hAnsiTheme="majorHAnsi"/>
          <w:b/>
          <w:sz w:val="36"/>
        </w:rPr>
      </w:pPr>
      <w:r>
        <w:rPr>
          <w:rFonts w:asciiTheme="majorHAnsi" w:hAnsiTheme="majorHAnsi"/>
          <w:b/>
          <w:sz w:val="36"/>
        </w:rPr>
        <w:t>Hydraulic Fracturing</w:t>
      </w:r>
      <w:r w:rsidR="00EA7FC1" w:rsidRPr="00EA7FC1">
        <w:rPr>
          <w:rFonts w:asciiTheme="majorHAnsi" w:hAnsiTheme="majorHAnsi"/>
          <w:b/>
          <w:sz w:val="36"/>
        </w:rPr>
        <w:t xml:space="preserve"> </w:t>
      </w:r>
      <w:proofErr w:type="spellStart"/>
      <w:r w:rsidR="00EA7FC1" w:rsidRPr="00EA7FC1">
        <w:rPr>
          <w:rFonts w:asciiTheme="majorHAnsi" w:hAnsiTheme="majorHAnsi"/>
          <w:b/>
          <w:sz w:val="36"/>
        </w:rPr>
        <w:t>Webquest</w:t>
      </w:r>
      <w:proofErr w:type="spellEnd"/>
    </w:p>
    <w:p w:rsidR="00EA7FC1" w:rsidRDefault="00EA7FC1" w:rsidP="001019FF"/>
    <w:p w:rsidR="00EA7FC1" w:rsidRPr="00EA7FC1" w:rsidRDefault="003644A9" w:rsidP="001019FF">
      <w:pPr>
        <w:rPr>
          <w:rFonts w:asciiTheme="minorHAnsi" w:hAnsiTheme="minorHAnsi"/>
          <w:b/>
          <w:sz w:val="28"/>
        </w:rPr>
      </w:pPr>
      <w:r>
        <w:rPr>
          <w:rFonts w:asciiTheme="minorHAnsi" w:hAnsiTheme="minorHAnsi"/>
          <w:b/>
          <w:sz w:val="28"/>
        </w:rPr>
        <w:t>How Fracturing Works</w:t>
      </w:r>
    </w:p>
    <w:p w:rsidR="00EA7FC1" w:rsidRDefault="00A71D71" w:rsidP="00EA7FC1">
      <w:r>
        <w:t>This is an interactive animation published by Halliburton, an energy company with a large hydraulic fracturing operation throughout the United States.</w:t>
      </w:r>
    </w:p>
    <w:p w:rsidR="006F339B" w:rsidRDefault="006F339B" w:rsidP="00EA7FC1"/>
    <w:p w:rsidR="003C65DA" w:rsidRDefault="003C65DA" w:rsidP="00EA7FC1">
      <w:pPr>
        <w:rPr>
          <w:rFonts w:asciiTheme="minorHAnsi" w:hAnsiTheme="minorHAnsi"/>
          <w:b/>
        </w:rPr>
      </w:pPr>
      <w:r>
        <w:rPr>
          <w:rFonts w:asciiTheme="minorHAnsi" w:hAnsiTheme="minorHAnsi"/>
          <w:b/>
        </w:rPr>
        <w:t xml:space="preserve">Type the following web address into your internet browser: </w:t>
      </w:r>
      <w:r w:rsidR="006F339B" w:rsidRPr="006F339B">
        <w:rPr>
          <w:rFonts w:asciiTheme="minorHAnsi" w:hAnsiTheme="minorHAnsi"/>
          <w:b/>
        </w:rPr>
        <w:t>halliburton.com/public/projects/pubsdata/Hydraulic_Fracturing/fracturing_101.html</w:t>
      </w:r>
      <w:r>
        <w:rPr>
          <w:rFonts w:asciiTheme="minorHAnsi" w:hAnsiTheme="minorHAnsi"/>
          <w:b/>
        </w:rPr>
        <w:t xml:space="preserve"> </w:t>
      </w:r>
    </w:p>
    <w:p w:rsidR="006F339B" w:rsidRPr="006F339B" w:rsidRDefault="003C65DA" w:rsidP="00EA7FC1">
      <w:pPr>
        <w:rPr>
          <w:rFonts w:asciiTheme="minorHAnsi" w:hAnsiTheme="minorHAnsi"/>
          <w:b/>
        </w:rPr>
      </w:pPr>
      <w:r>
        <w:rPr>
          <w:rFonts w:asciiTheme="minorHAnsi" w:hAnsiTheme="minorHAnsi"/>
          <w:b/>
        </w:rPr>
        <w:t xml:space="preserve">or you can also try typing: </w:t>
      </w:r>
      <w:bookmarkStart w:id="0" w:name="_GoBack"/>
      <w:bookmarkEnd w:id="0"/>
      <w:r>
        <w:rPr>
          <w:rFonts w:asciiTheme="minorHAnsi" w:hAnsiTheme="minorHAnsi"/>
          <w:b/>
        </w:rPr>
        <w:t xml:space="preserve"> </w:t>
      </w:r>
      <w:r w:rsidR="006F339B" w:rsidRPr="006F339B">
        <w:rPr>
          <w:rFonts w:asciiTheme="minorHAnsi" w:hAnsiTheme="minorHAnsi"/>
          <w:b/>
        </w:rPr>
        <w:t>goo.gl/aXLj2m</w:t>
      </w:r>
    </w:p>
    <w:p w:rsidR="00A71D71" w:rsidRDefault="00A71D71" w:rsidP="00EA7FC1"/>
    <w:p w:rsidR="00A71D71" w:rsidRDefault="00A71D71" w:rsidP="00A71D71">
      <w:pPr>
        <w:jc w:val="center"/>
      </w:pPr>
      <w:r>
        <w:rPr>
          <w:noProof/>
        </w:rPr>
        <w:drawing>
          <wp:inline distT="0" distB="0" distL="0" distR="0" wp14:anchorId="140360C9" wp14:editId="2D431710">
            <wp:extent cx="5638096" cy="3009524"/>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38096" cy="3009524"/>
                    </a:xfrm>
                    <a:prstGeom prst="rect">
                      <a:avLst/>
                    </a:prstGeom>
                  </pic:spPr>
                </pic:pic>
              </a:graphicData>
            </a:graphic>
          </wp:inline>
        </w:drawing>
      </w:r>
    </w:p>
    <w:p w:rsidR="00A71D71" w:rsidRDefault="00A71D71" w:rsidP="00A71D71"/>
    <w:p w:rsidR="00E13A45" w:rsidRPr="006F339B" w:rsidRDefault="00E13A45" w:rsidP="00A71D71">
      <w:pPr>
        <w:rPr>
          <w:i/>
        </w:rPr>
      </w:pPr>
      <w:r w:rsidRPr="006F339B">
        <w:rPr>
          <w:i/>
        </w:rPr>
        <w:t>Hydrocarbons – The gaseous fuels extracted from the well.  The biggest component is methane.</w:t>
      </w:r>
    </w:p>
    <w:p w:rsidR="00E13A45" w:rsidRPr="006F339B" w:rsidRDefault="00E13A45" w:rsidP="00A71D71">
      <w:pPr>
        <w:rPr>
          <w:i/>
        </w:rPr>
      </w:pPr>
      <w:r w:rsidRPr="006F339B">
        <w:rPr>
          <w:i/>
        </w:rPr>
        <w:t xml:space="preserve">Proppant – A solid material, such as sand, that is injected to keep the </w:t>
      </w:r>
      <w:r w:rsidR="006F339B" w:rsidRPr="006F339B">
        <w:rPr>
          <w:i/>
        </w:rPr>
        <w:t>fractures in the shale open.</w:t>
      </w:r>
    </w:p>
    <w:p w:rsidR="00E13A45" w:rsidRDefault="00E13A45" w:rsidP="00A71D71"/>
    <w:p w:rsidR="00A71D71" w:rsidRDefault="00A71D71" w:rsidP="00A71D71">
      <w:pPr>
        <w:rPr>
          <w:b/>
        </w:rPr>
      </w:pPr>
      <w:r>
        <w:rPr>
          <w:b/>
        </w:rPr>
        <w:t xml:space="preserve">Step 1 – Drilling </w:t>
      </w:r>
    </w:p>
    <w:p w:rsidR="00A71D71" w:rsidRPr="00A71D71" w:rsidRDefault="00A71D71" w:rsidP="00A71D71">
      <w:pPr>
        <w:rPr>
          <w:b/>
        </w:rPr>
      </w:pPr>
    </w:p>
    <w:p w:rsidR="005D3472" w:rsidRDefault="00A71D71" w:rsidP="001019FF">
      <w:pPr>
        <w:pStyle w:val="ListParagraph"/>
        <w:numPr>
          <w:ilvl w:val="0"/>
          <w:numId w:val="1"/>
        </w:numPr>
      </w:pPr>
      <w:r>
        <w:t>Label the derrick and water table</w:t>
      </w:r>
      <w:r w:rsidR="005D3472">
        <w:t xml:space="preserve"> on the diagram above.</w:t>
      </w:r>
    </w:p>
    <w:p w:rsidR="006F339B" w:rsidRDefault="006F339B" w:rsidP="006F339B">
      <w:pPr>
        <w:pStyle w:val="ListParagraph"/>
        <w:ind w:left="360"/>
      </w:pPr>
    </w:p>
    <w:p w:rsidR="005D3472" w:rsidRDefault="005D3472" w:rsidP="001019FF">
      <w:pPr>
        <w:pStyle w:val="ListParagraph"/>
        <w:numPr>
          <w:ilvl w:val="0"/>
          <w:numId w:val="1"/>
        </w:numPr>
      </w:pPr>
      <w:r>
        <w:t>What is the purpose of the derrick?</w:t>
      </w:r>
    </w:p>
    <w:p w:rsidR="006F339B" w:rsidRDefault="006F339B" w:rsidP="006F339B">
      <w:pPr>
        <w:pStyle w:val="ListParagraph"/>
        <w:ind w:left="360"/>
      </w:pPr>
    </w:p>
    <w:p w:rsidR="006F339B" w:rsidRDefault="006F339B" w:rsidP="006F339B">
      <w:pPr>
        <w:pStyle w:val="ListParagraph"/>
        <w:ind w:left="360"/>
      </w:pPr>
    </w:p>
    <w:p w:rsidR="009431EE" w:rsidRDefault="005D3472" w:rsidP="001019FF">
      <w:pPr>
        <w:pStyle w:val="ListParagraph"/>
        <w:numPr>
          <w:ilvl w:val="0"/>
          <w:numId w:val="1"/>
        </w:numPr>
      </w:pPr>
      <w:r>
        <w:t>What is the range of depths that groundwater is found in?</w:t>
      </w:r>
      <w:r w:rsidR="00A71D71">
        <w:t xml:space="preserve">  </w:t>
      </w:r>
    </w:p>
    <w:p w:rsidR="00EA7FC1" w:rsidRDefault="00EA7FC1" w:rsidP="00EA7FC1"/>
    <w:p w:rsidR="006F339B" w:rsidRDefault="006F339B" w:rsidP="00EA7FC1"/>
    <w:p w:rsidR="005D3472" w:rsidRDefault="005D3472" w:rsidP="005D3472">
      <w:pPr>
        <w:rPr>
          <w:b/>
        </w:rPr>
      </w:pPr>
      <w:r>
        <w:rPr>
          <w:b/>
        </w:rPr>
        <w:t xml:space="preserve">Step 2 – Vertical Drilling Phase </w:t>
      </w:r>
    </w:p>
    <w:p w:rsidR="005D3472" w:rsidRPr="00A71D71" w:rsidRDefault="005D3472" w:rsidP="005D3472">
      <w:pPr>
        <w:rPr>
          <w:b/>
        </w:rPr>
      </w:pPr>
    </w:p>
    <w:p w:rsidR="005D3472" w:rsidRDefault="005D3472" w:rsidP="00307BA9">
      <w:pPr>
        <w:pStyle w:val="ListParagraph"/>
        <w:numPr>
          <w:ilvl w:val="0"/>
          <w:numId w:val="1"/>
        </w:numPr>
      </w:pPr>
      <w:r>
        <w:t xml:space="preserve">Label </w:t>
      </w:r>
      <w:r w:rsidR="00307BA9">
        <w:t>the casing in the diagram above.</w:t>
      </w:r>
    </w:p>
    <w:p w:rsidR="006F339B" w:rsidRDefault="006F339B" w:rsidP="006F339B">
      <w:pPr>
        <w:pStyle w:val="ListParagraph"/>
        <w:ind w:left="360"/>
      </w:pPr>
    </w:p>
    <w:p w:rsidR="00307BA9" w:rsidRDefault="00307BA9" w:rsidP="00307BA9">
      <w:pPr>
        <w:pStyle w:val="ListParagraph"/>
        <w:numPr>
          <w:ilvl w:val="0"/>
          <w:numId w:val="1"/>
        </w:numPr>
      </w:pPr>
      <w:r>
        <w:t>What is the casing made of?  Why is it there?</w:t>
      </w:r>
    </w:p>
    <w:p w:rsidR="00307BA9" w:rsidRDefault="00307BA9" w:rsidP="00307BA9"/>
    <w:p w:rsidR="00E31CFF" w:rsidRDefault="00E31CFF">
      <w:pPr>
        <w:rPr>
          <w:b/>
        </w:rPr>
      </w:pPr>
      <w:r>
        <w:rPr>
          <w:b/>
        </w:rPr>
        <w:br w:type="page"/>
      </w:r>
    </w:p>
    <w:p w:rsidR="00307BA9" w:rsidRDefault="00307BA9" w:rsidP="00307BA9">
      <w:pPr>
        <w:rPr>
          <w:b/>
        </w:rPr>
      </w:pPr>
      <w:r>
        <w:rPr>
          <w:b/>
        </w:rPr>
        <w:lastRenderedPageBreak/>
        <w:t>Step 3 – Drilling Continues</w:t>
      </w:r>
    </w:p>
    <w:p w:rsidR="00307BA9" w:rsidRDefault="00307BA9" w:rsidP="00E13A45">
      <w:pPr>
        <w:rPr>
          <w:b/>
        </w:rPr>
      </w:pPr>
    </w:p>
    <w:p w:rsidR="00E13A45" w:rsidRDefault="00E13A45" w:rsidP="00E13A45">
      <w:pPr>
        <w:pStyle w:val="ListParagraph"/>
        <w:numPr>
          <w:ilvl w:val="0"/>
          <w:numId w:val="1"/>
        </w:numPr>
      </w:pPr>
      <w:r>
        <w:t>How deep are the shale rock formations that the natural gas is found in?</w:t>
      </w:r>
    </w:p>
    <w:p w:rsidR="00E13A45" w:rsidRDefault="00E13A45" w:rsidP="00E13A45"/>
    <w:p w:rsidR="00E31CFF" w:rsidRDefault="00E31CFF" w:rsidP="00E13A45"/>
    <w:p w:rsidR="00E31CFF" w:rsidRDefault="00E31CFF" w:rsidP="00E13A45"/>
    <w:p w:rsidR="00E13A45" w:rsidRDefault="00E13A45" w:rsidP="00E13A45">
      <w:r>
        <w:rPr>
          <w:b/>
        </w:rPr>
        <w:t xml:space="preserve">Step 4 – Kick </w:t>
      </w:r>
      <w:proofErr w:type="gramStart"/>
      <w:r>
        <w:rPr>
          <w:b/>
        </w:rPr>
        <w:t>Off</w:t>
      </w:r>
      <w:proofErr w:type="gramEnd"/>
      <w:r>
        <w:rPr>
          <w:b/>
        </w:rPr>
        <w:t xml:space="preserve"> Point</w:t>
      </w:r>
    </w:p>
    <w:p w:rsidR="00E13A45" w:rsidRDefault="00E13A45" w:rsidP="00E13A45"/>
    <w:p w:rsidR="00E13A45" w:rsidRDefault="00E13A45" w:rsidP="00E13A45">
      <w:pPr>
        <w:pStyle w:val="ListParagraph"/>
        <w:numPr>
          <w:ilvl w:val="0"/>
          <w:numId w:val="1"/>
        </w:numPr>
      </w:pPr>
      <w:r>
        <w:t>What is the kick off point?</w:t>
      </w:r>
    </w:p>
    <w:p w:rsidR="00E31CFF" w:rsidRDefault="00E31CFF" w:rsidP="00E31CFF"/>
    <w:p w:rsidR="00E13A45" w:rsidRDefault="00E13A45" w:rsidP="00E31CFF">
      <w:r>
        <w:t xml:space="preserve"> </w:t>
      </w:r>
    </w:p>
    <w:p w:rsidR="00E13A45" w:rsidRDefault="00E13A45" w:rsidP="00E13A45"/>
    <w:p w:rsidR="00E13A45" w:rsidRDefault="00E13A45" w:rsidP="00E13A45">
      <w:pPr>
        <w:rPr>
          <w:b/>
        </w:rPr>
      </w:pPr>
      <w:r>
        <w:rPr>
          <w:b/>
        </w:rPr>
        <w:t>Step 5 – Horizontal Drilling</w:t>
      </w:r>
    </w:p>
    <w:p w:rsidR="00E13A45" w:rsidRDefault="00E13A45" w:rsidP="00E13A45">
      <w:pPr>
        <w:rPr>
          <w:b/>
        </w:rPr>
      </w:pPr>
    </w:p>
    <w:p w:rsidR="00E13A45" w:rsidRDefault="00E13A45" w:rsidP="00E13A45">
      <w:pPr>
        <w:pStyle w:val="ListParagraph"/>
        <w:numPr>
          <w:ilvl w:val="0"/>
          <w:numId w:val="1"/>
        </w:numPr>
      </w:pPr>
      <w:r>
        <w:t>How long does the horizontal section of the drill travel?</w:t>
      </w:r>
    </w:p>
    <w:p w:rsidR="00E31CFF" w:rsidRDefault="00E31CFF" w:rsidP="00E31CFF">
      <w:pPr>
        <w:pStyle w:val="ListParagraph"/>
        <w:ind w:left="360"/>
      </w:pPr>
    </w:p>
    <w:p w:rsidR="00E13A45" w:rsidRDefault="00E13A45" w:rsidP="00E31CFF">
      <w:pPr>
        <w:pStyle w:val="ListParagraph"/>
        <w:ind w:left="360"/>
      </w:pPr>
      <w:r>
        <w:t xml:space="preserve"> </w:t>
      </w:r>
    </w:p>
    <w:p w:rsidR="00E13A45" w:rsidRDefault="00E13A45" w:rsidP="00E13A45"/>
    <w:p w:rsidR="00E13A45" w:rsidRDefault="00E13A45" w:rsidP="00E13A45">
      <w:pPr>
        <w:rPr>
          <w:b/>
        </w:rPr>
      </w:pPr>
      <w:r>
        <w:rPr>
          <w:b/>
        </w:rPr>
        <w:t>Step 6 – Perforating the Well</w:t>
      </w:r>
    </w:p>
    <w:p w:rsidR="00E13A45" w:rsidRDefault="00E13A45" w:rsidP="00E13A45"/>
    <w:p w:rsidR="00E13A45" w:rsidRDefault="00E13A45" w:rsidP="00E13A45">
      <w:pPr>
        <w:pStyle w:val="ListParagraph"/>
        <w:numPr>
          <w:ilvl w:val="0"/>
          <w:numId w:val="1"/>
        </w:numPr>
      </w:pPr>
      <w:r>
        <w:t>Why does the well need to be perforated?</w:t>
      </w:r>
    </w:p>
    <w:p w:rsidR="00E13A45" w:rsidRDefault="00E13A45" w:rsidP="00E13A45"/>
    <w:p w:rsidR="00E31CFF" w:rsidRDefault="00E31CFF" w:rsidP="00E13A45"/>
    <w:p w:rsidR="00E31CFF" w:rsidRDefault="00E31CFF" w:rsidP="00E13A45"/>
    <w:p w:rsidR="00E13A45" w:rsidRDefault="00E13A45" w:rsidP="00E13A45">
      <w:pPr>
        <w:rPr>
          <w:b/>
        </w:rPr>
      </w:pPr>
      <w:r>
        <w:rPr>
          <w:b/>
        </w:rPr>
        <w:t>Step 7 – Completion Phase</w:t>
      </w:r>
    </w:p>
    <w:p w:rsidR="00E13A45" w:rsidRDefault="00E13A45" w:rsidP="00E13A45">
      <w:pPr>
        <w:rPr>
          <w:b/>
        </w:rPr>
      </w:pPr>
    </w:p>
    <w:p w:rsidR="00E13A45" w:rsidRDefault="00E13A45" w:rsidP="00E13A45">
      <w:pPr>
        <w:pStyle w:val="ListParagraph"/>
        <w:numPr>
          <w:ilvl w:val="0"/>
          <w:numId w:val="1"/>
        </w:numPr>
      </w:pPr>
      <w:r>
        <w:t>Why is so much water needed during this phase?</w:t>
      </w:r>
    </w:p>
    <w:p w:rsidR="00E31CFF" w:rsidRDefault="00E31CFF" w:rsidP="00E31CFF"/>
    <w:p w:rsidR="00E31CFF" w:rsidRDefault="00E31CFF" w:rsidP="00E31CFF"/>
    <w:p w:rsidR="00E31CFF" w:rsidRDefault="00E31CFF" w:rsidP="00E31CFF"/>
    <w:p w:rsidR="00E13A45" w:rsidRPr="00E13A45" w:rsidRDefault="00E13A45" w:rsidP="00E13A45">
      <w:pPr>
        <w:pStyle w:val="ListParagraph"/>
        <w:numPr>
          <w:ilvl w:val="0"/>
          <w:numId w:val="1"/>
        </w:numPr>
      </w:pPr>
      <w:r>
        <w:t>What is supposed to happen to the water that flows back up to the surface?</w:t>
      </w:r>
    </w:p>
    <w:p w:rsidR="00EA7FC1" w:rsidRDefault="00EA7FC1" w:rsidP="00EA7FC1"/>
    <w:p w:rsidR="00E31CFF" w:rsidRDefault="00E31CFF" w:rsidP="00EA7FC1"/>
    <w:p w:rsidR="00E31CFF" w:rsidRDefault="00E31CFF" w:rsidP="00EA7FC1"/>
    <w:p w:rsidR="00EA7FC1" w:rsidRDefault="006F339B" w:rsidP="00EA7FC1">
      <w:pPr>
        <w:rPr>
          <w:b/>
        </w:rPr>
      </w:pPr>
      <w:r>
        <w:rPr>
          <w:b/>
        </w:rPr>
        <w:t>Step 8 – Hydraulic Fracturing</w:t>
      </w:r>
    </w:p>
    <w:p w:rsidR="006F339B" w:rsidRDefault="006F339B" w:rsidP="00EA7FC1"/>
    <w:p w:rsidR="006F339B" w:rsidRDefault="006F339B" w:rsidP="006F339B">
      <w:pPr>
        <w:pStyle w:val="ListParagraph"/>
        <w:numPr>
          <w:ilvl w:val="0"/>
          <w:numId w:val="1"/>
        </w:numPr>
      </w:pPr>
      <w:r>
        <w:t>What is actually “fractured” during hydraulic fracturing?</w:t>
      </w:r>
    </w:p>
    <w:p w:rsidR="006F339B" w:rsidRDefault="006F339B" w:rsidP="006F339B"/>
    <w:p w:rsidR="00E31CFF" w:rsidRDefault="00E31CFF" w:rsidP="006F339B"/>
    <w:p w:rsidR="00E31CFF" w:rsidRDefault="00E31CFF" w:rsidP="006F339B"/>
    <w:p w:rsidR="006F339B" w:rsidRDefault="006F339B" w:rsidP="006F339B">
      <w:pPr>
        <w:rPr>
          <w:b/>
        </w:rPr>
      </w:pPr>
      <w:r>
        <w:rPr>
          <w:b/>
        </w:rPr>
        <w:t>Step 9 – Hydrocarbons released</w:t>
      </w:r>
    </w:p>
    <w:p w:rsidR="006F339B" w:rsidRDefault="00E31CFF" w:rsidP="006F339B">
      <w:pPr>
        <w:rPr>
          <w:b/>
        </w:rPr>
      </w:pPr>
      <w:r>
        <w:rPr>
          <w:noProof/>
        </w:rPr>
        <w:drawing>
          <wp:anchor distT="0" distB="0" distL="114300" distR="114300" simplePos="0" relativeHeight="251658240" behindDoc="1" locked="0" layoutInCell="1" allowOverlap="1" wp14:anchorId="35EB1E73" wp14:editId="17FBF207">
            <wp:simplePos x="0" y="0"/>
            <wp:positionH relativeFrom="column">
              <wp:posOffset>3752850</wp:posOffset>
            </wp:positionH>
            <wp:positionV relativeFrom="paragraph">
              <wp:posOffset>9525</wp:posOffset>
            </wp:positionV>
            <wp:extent cx="2980055" cy="2120265"/>
            <wp:effectExtent l="0" t="0" r="0" b="0"/>
            <wp:wrapTight wrapText="bothSides">
              <wp:wrapPolygon edited="0">
                <wp:start x="0" y="0"/>
                <wp:lineTo x="0" y="21348"/>
                <wp:lineTo x="21402" y="21348"/>
                <wp:lineTo x="214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980055" cy="2120265"/>
                    </a:xfrm>
                    <a:prstGeom prst="rect">
                      <a:avLst/>
                    </a:prstGeom>
                  </pic:spPr>
                </pic:pic>
              </a:graphicData>
            </a:graphic>
            <wp14:sizeRelH relativeFrom="page">
              <wp14:pctWidth>0</wp14:pctWidth>
            </wp14:sizeRelH>
            <wp14:sizeRelV relativeFrom="page">
              <wp14:pctHeight>0</wp14:pctHeight>
            </wp14:sizeRelV>
          </wp:anchor>
        </w:drawing>
      </w:r>
    </w:p>
    <w:p w:rsidR="006F339B" w:rsidRDefault="006F339B" w:rsidP="006F339B">
      <w:pPr>
        <w:pStyle w:val="ListParagraph"/>
        <w:numPr>
          <w:ilvl w:val="0"/>
          <w:numId w:val="1"/>
        </w:numPr>
      </w:pPr>
      <w:r>
        <w:t>Show what horizontal drilling part of the well now looks like by drawing the fractures and hydrocarbons on the diagram.</w:t>
      </w:r>
    </w:p>
    <w:p w:rsidR="006F339B" w:rsidRDefault="006F339B" w:rsidP="006F339B"/>
    <w:p w:rsidR="006F339B" w:rsidRPr="006F339B" w:rsidRDefault="006F339B" w:rsidP="006F339B"/>
    <w:p w:rsidR="006F339B" w:rsidRDefault="006F339B" w:rsidP="00EA7FC1"/>
    <w:p w:rsidR="00EA7FC1" w:rsidRDefault="00EA7FC1" w:rsidP="00EA7FC1"/>
    <w:p w:rsidR="00EA7FC1" w:rsidRDefault="00EA7FC1" w:rsidP="00EA7FC1"/>
    <w:p w:rsidR="00EA7FC1" w:rsidRDefault="00EA7FC1" w:rsidP="00EA7FC1"/>
    <w:p w:rsidR="00E31CFF" w:rsidRDefault="00E31CFF">
      <w:r>
        <w:br w:type="page"/>
      </w:r>
    </w:p>
    <w:p w:rsidR="00EA7FC1" w:rsidRPr="00EA7FC1" w:rsidRDefault="00E31CFF" w:rsidP="00EA7FC1">
      <w:pPr>
        <w:rPr>
          <w:rFonts w:asciiTheme="minorHAnsi" w:hAnsiTheme="minorHAnsi"/>
          <w:b/>
          <w:sz w:val="28"/>
        </w:rPr>
      </w:pPr>
      <w:r>
        <w:rPr>
          <w:rFonts w:asciiTheme="minorHAnsi" w:hAnsiTheme="minorHAnsi"/>
          <w:b/>
          <w:sz w:val="28"/>
        </w:rPr>
        <w:lastRenderedPageBreak/>
        <w:t>Fracking Map</w:t>
      </w:r>
    </w:p>
    <w:p w:rsidR="00EA7FC1" w:rsidRDefault="00B942C1" w:rsidP="001019FF">
      <w:r>
        <w:t xml:space="preserve">Look at the fracking map at the Earth Justice Website:  </w:t>
      </w:r>
      <w:r w:rsidRPr="00B942C1">
        <w:rPr>
          <w:b/>
          <w:sz w:val="28"/>
        </w:rPr>
        <w:t>goo.gl/1PE45</w:t>
      </w:r>
    </w:p>
    <w:p w:rsidR="00240CB9" w:rsidRPr="00B942C1" w:rsidRDefault="00B942C1" w:rsidP="001019FF">
      <w:pPr>
        <w:rPr>
          <w:b/>
          <w:noProof/>
          <w:sz w:val="28"/>
        </w:rPr>
      </w:pPr>
      <w:r w:rsidRPr="00B942C1">
        <w:rPr>
          <w:b/>
          <w:noProof/>
          <w:sz w:val="28"/>
        </w:rPr>
        <w:t>earthjustice.org/features/campaigns/fracking-across-the-united-states</w:t>
      </w:r>
    </w:p>
    <w:p w:rsidR="00B942C1" w:rsidRDefault="00B942C1" w:rsidP="00B942C1">
      <w:pPr>
        <w:rPr>
          <w:noProof/>
        </w:rPr>
      </w:pPr>
    </w:p>
    <w:p w:rsidR="00E44DA9" w:rsidRDefault="00B942C1" w:rsidP="00B942C1">
      <w:pPr>
        <w:jc w:val="center"/>
      </w:pPr>
      <w:r>
        <w:rPr>
          <w:noProof/>
        </w:rPr>
        <w:drawing>
          <wp:inline distT="0" distB="0" distL="0" distR="0">
            <wp:extent cx="5095875" cy="3342759"/>
            <wp:effectExtent l="0" t="0" r="0" b="0"/>
            <wp:docPr id="7" name="Picture 7" descr="https://www.lib.utexas.edu/maps/united_states/usa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b.utexas.edu/maps/united_states/usa_blan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875" cy="3342759"/>
                    </a:xfrm>
                    <a:prstGeom prst="rect">
                      <a:avLst/>
                    </a:prstGeom>
                    <a:noFill/>
                    <a:ln>
                      <a:noFill/>
                    </a:ln>
                  </pic:spPr>
                </pic:pic>
              </a:graphicData>
            </a:graphic>
          </wp:inline>
        </w:drawing>
      </w:r>
    </w:p>
    <w:p w:rsidR="00E44DA9" w:rsidRDefault="00E44DA9" w:rsidP="001019FF"/>
    <w:p w:rsidR="00E44DA9" w:rsidRDefault="00B942C1" w:rsidP="00B942C1">
      <w:pPr>
        <w:pStyle w:val="ListParagraph"/>
        <w:numPr>
          <w:ilvl w:val="0"/>
          <w:numId w:val="4"/>
        </w:numPr>
      </w:pPr>
      <w:r>
        <w:t xml:space="preserve">Shade in any areas of </w:t>
      </w:r>
      <w:r>
        <w:rPr>
          <w:b/>
        </w:rPr>
        <w:t>active fracking</w:t>
      </w:r>
      <w:r>
        <w:t xml:space="preserve"> and </w:t>
      </w:r>
      <w:r>
        <w:rPr>
          <w:b/>
        </w:rPr>
        <w:t>proposed fracking</w:t>
      </w:r>
      <w:r>
        <w:t xml:space="preserve"> in your state.  Use a different color for each.</w:t>
      </w:r>
    </w:p>
    <w:p w:rsidR="00D23857" w:rsidRDefault="00D23857" w:rsidP="00D23857">
      <w:pPr>
        <w:pStyle w:val="ListParagraph"/>
      </w:pPr>
    </w:p>
    <w:p w:rsidR="00D23857" w:rsidRDefault="00D23857" w:rsidP="00D23857">
      <w:pPr>
        <w:pStyle w:val="ListParagraph"/>
      </w:pPr>
    </w:p>
    <w:p w:rsidR="00D23857" w:rsidRDefault="00D23857" w:rsidP="00D23857">
      <w:pPr>
        <w:pStyle w:val="ListParagraph"/>
      </w:pPr>
    </w:p>
    <w:p w:rsidR="00D23857" w:rsidRDefault="00D23857" w:rsidP="00B942C1">
      <w:pPr>
        <w:pStyle w:val="ListParagraph"/>
        <w:numPr>
          <w:ilvl w:val="0"/>
          <w:numId w:val="4"/>
        </w:numPr>
      </w:pPr>
      <w:r>
        <w:t>List five states that have the largest active fracking areas.</w:t>
      </w:r>
    </w:p>
    <w:p w:rsidR="00D23857" w:rsidRDefault="00D23857" w:rsidP="00D23857">
      <w:pPr>
        <w:pStyle w:val="ListParagraph"/>
      </w:pPr>
    </w:p>
    <w:p w:rsidR="00D23857" w:rsidRDefault="00D23857" w:rsidP="00D23857">
      <w:pPr>
        <w:pStyle w:val="ListParagraph"/>
      </w:pPr>
    </w:p>
    <w:p w:rsidR="00D23857" w:rsidRDefault="00D23857" w:rsidP="00D23857">
      <w:pPr>
        <w:pStyle w:val="ListParagraph"/>
      </w:pPr>
    </w:p>
    <w:p w:rsidR="00D23857" w:rsidRDefault="00D23857" w:rsidP="00B942C1">
      <w:pPr>
        <w:pStyle w:val="ListParagraph"/>
        <w:numPr>
          <w:ilvl w:val="0"/>
          <w:numId w:val="4"/>
        </w:numPr>
      </w:pPr>
      <w:r>
        <w:t>List the five states with the largest number of fracking accidents labeled on the map.</w:t>
      </w:r>
    </w:p>
    <w:p w:rsidR="00D23857" w:rsidRDefault="00D23857" w:rsidP="00D23857">
      <w:pPr>
        <w:pStyle w:val="ListParagraph"/>
      </w:pPr>
    </w:p>
    <w:p w:rsidR="00D23857" w:rsidRDefault="00D23857" w:rsidP="00D23857">
      <w:pPr>
        <w:pStyle w:val="ListParagraph"/>
      </w:pPr>
    </w:p>
    <w:p w:rsidR="00D23857" w:rsidRDefault="00D23857" w:rsidP="00D23857">
      <w:pPr>
        <w:pStyle w:val="ListParagraph"/>
      </w:pPr>
    </w:p>
    <w:p w:rsidR="00B942C1" w:rsidRDefault="00B942C1" w:rsidP="00B942C1">
      <w:pPr>
        <w:pStyle w:val="ListParagraph"/>
        <w:numPr>
          <w:ilvl w:val="0"/>
          <w:numId w:val="4"/>
        </w:numPr>
      </w:pPr>
      <w:r>
        <w:t xml:space="preserve">What is the closest “fracking accident” to where you live?  </w:t>
      </w:r>
    </w:p>
    <w:p w:rsidR="00D23857" w:rsidRDefault="00D23857" w:rsidP="00D23857">
      <w:pPr>
        <w:pStyle w:val="ListParagraph"/>
      </w:pPr>
    </w:p>
    <w:p w:rsidR="00D23857" w:rsidRDefault="00D23857" w:rsidP="00D23857">
      <w:pPr>
        <w:pStyle w:val="ListParagraph"/>
      </w:pPr>
    </w:p>
    <w:p w:rsidR="00D23857" w:rsidRDefault="00D23857" w:rsidP="00D23857">
      <w:pPr>
        <w:pStyle w:val="ListParagraph"/>
      </w:pPr>
    </w:p>
    <w:p w:rsidR="00B942C1" w:rsidRDefault="00B942C1" w:rsidP="00B942C1">
      <w:pPr>
        <w:pStyle w:val="ListParagraph"/>
        <w:numPr>
          <w:ilvl w:val="1"/>
          <w:numId w:val="4"/>
        </w:numPr>
      </w:pPr>
      <w:r>
        <w:t>Summarize what happened during this accident.</w:t>
      </w:r>
    </w:p>
    <w:p w:rsidR="00D23857" w:rsidRDefault="00D23857" w:rsidP="00D23857">
      <w:pPr>
        <w:pStyle w:val="ListParagraph"/>
        <w:ind w:left="1440"/>
      </w:pPr>
    </w:p>
    <w:p w:rsidR="00D23857" w:rsidRDefault="00D23857" w:rsidP="00D23857">
      <w:pPr>
        <w:pStyle w:val="ListParagraph"/>
        <w:ind w:left="1440"/>
      </w:pPr>
    </w:p>
    <w:p w:rsidR="00D23857" w:rsidRDefault="00D23857" w:rsidP="00D23857">
      <w:pPr>
        <w:pStyle w:val="ListParagraph"/>
        <w:ind w:left="1440"/>
      </w:pPr>
    </w:p>
    <w:p w:rsidR="00D23857" w:rsidRDefault="00D23857" w:rsidP="00D23857">
      <w:pPr>
        <w:pStyle w:val="ListParagraph"/>
        <w:numPr>
          <w:ilvl w:val="0"/>
          <w:numId w:val="4"/>
        </w:numPr>
      </w:pPr>
      <w:r>
        <w:t>One of the most-affected towns by hydraulic fracturing accidents is Dimock.  Find it on the Earth Justice map (look in Eastern Pennsylvania) and label it on your map above.</w:t>
      </w:r>
    </w:p>
    <w:p w:rsidR="00D23857" w:rsidRDefault="00D23857" w:rsidP="00D23857">
      <w:pPr>
        <w:pStyle w:val="ListParagraph"/>
      </w:pPr>
    </w:p>
    <w:p w:rsidR="00D23857" w:rsidRDefault="00D23857" w:rsidP="00D23857">
      <w:pPr>
        <w:pStyle w:val="ListParagraph"/>
      </w:pPr>
    </w:p>
    <w:p w:rsidR="00D23857" w:rsidRDefault="00D23857" w:rsidP="00D23857">
      <w:pPr>
        <w:pStyle w:val="ListParagraph"/>
        <w:numPr>
          <w:ilvl w:val="0"/>
          <w:numId w:val="4"/>
        </w:numPr>
      </w:pPr>
      <w:r>
        <w:t xml:space="preserve">Read the first page of the Vanity Fair article </w:t>
      </w:r>
      <w:r>
        <w:rPr>
          <w:i/>
        </w:rPr>
        <w:t>A Colossal Fracking Mess</w:t>
      </w:r>
      <w:r>
        <w:t xml:space="preserve"> about what happened in Dimock.  (The link is available if you click on the Dimock fracking accident label)</w:t>
      </w:r>
    </w:p>
    <w:p w:rsidR="00D23857" w:rsidRDefault="00D23857" w:rsidP="00D23857">
      <w:pPr>
        <w:pStyle w:val="ListParagraph"/>
        <w:numPr>
          <w:ilvl w:val="0"/>
          <w:numId w:val="4"/>
        </w:numPr>
      </w:pPr>
      <w:r>
        <w:lastRenderedPageBreak/>
        <w:t>Outline what happened to the drinking water at the home of Craig and Julie Sautner.  What did Cabot Oil and Gas do to try to alleviate the problem?</w:t>
      </w:r>
    </w:p>
    <w:p w:rsidR="00D23857" w:rsidRDefault="00D23857" w:rsidP="00D23857">
      <w:pPr>
        <w:pStyle w:val="ListParagraph"/>
      </w:pPr>
    </w:p>
    <w:p w:rsidR="00D23857" w:rsidRDefault="00D23857" w:rsidP="00D23857">
      <w:pPr>
        <w:pStyle w:val="ListParagraph"/>
      </w:pPr>
    </w:p>
    <w:p w:rsidR="00D23857" w:rsidRDefault="00814365" w:rsidP="00814365">
      <w:pPr>
        <w:pStyle w:val="ListParagraph"/>
        <w:numPr>
          <w:ilvl w:val="0"/>
          <w:numId w:val="5"/>
        </w:numPr>
      </w:pPr>
      <w:r>
        <w:t>Visible effects on the water –</w:t>
      </w:r>
    </w:p>
    <w:p w:rsidR="00814365" w:rsidRDefault="00814365" w:rsidP="00814365">
      <w:pPr>
        <w:pStyle w:val="ListParagraph"/>
        <w:ind w:left="1080"/>
      </w:pPr>
    </w:p>
    <w:p w:rsidR="00814365" w:rsidRDefault="00814365" w:rsidP="00814365">
      <w:pPr>
        <w:pStyle w:val="ListParagraph"/>
        <w:ind w:left="1080"/>
      </w:pPr>
    </w:p>
    <w:p w:rsidR="00814365" w:rsidRDefault="00814365" w:rsidP="00D23857">
      <w:pPr>
        <w:pStyle w:val="ListParagraph"/>
        <w:numPr>
          <w:ilvl w:val="0"/>
          <w:numId w:val="5"/>
        </w:numPr>
      </w:pPr>
      <w:r>
        <w:t>Health effects experienced by the family –</w:t>
      </w:r>
    </w:p>
    <w:p w:rsidR="00814365" w:rsidRDefault="00814365" w:rsidP="00814365"/>
    <w:p w:rsidR="00814365" w:rsidRDefault="00814365" w:rsidP="00814365"/>
    <w:p w:rsidR="00814365" w:rsidRDefault="00814365" w:rsidP="00D23857">
      <w:pPr>
        <w:pStyle w:val="ListParagraph"/>
        <w:numPr>
          <w:ilvl w:val="0"/>
          <w:numId w:val="5"/>
        </w:numPr>
      </w:pPr>
      <w:r>
        <w:t>Actions taken by Cabot Oil and Gas –</w:t>
      </w:r>
    </w:p>
    <w:p w:rsidR="00814365" w:rsidRDefault="00814365" w:rsidP="00814365"/>
    <w:p w:rsidR="00814365" w:rsidRDefault="00814365" w:rsidP="00814365"/>
    <w:p w:rsidR="00814365" w:rsidRDefault="00814365" w:rsidP="00D23857">
      <w:pPr>
        <w:pStyle w:val="ListParagraph"/>
        <w:numPr>
          <w:ilvl w:val="0"/>
          <w:numId w:val="5"/>
        </w:numPr>
      </w:pPr>
      <w:r>
        <w:t>Actions taken by the Pennsylvania EPA –</w:t>
      </w:r>
    </w:p>
    <w:p w:rsidR="00D23857" w:rsidRDefault="00D23857" w:rsidP="00D23857">
      <w:pPr>
        <w:pStyle w:val="ListParagraph"/>
      </w:pPr>
    </w:p>
    <w:p w:rsidR="00D23857" w:rsidRDefault="00D23857" w:rsidP="00D23857">
      <w:pPr>
        <w:pStyle w:val="ListParagraph"/>
      </w:pPr>
    </w:p>
    <w:p w:rsidR="00D23857" w:rsidRDefault="00D23857" w:rsidP="00D23857">
      <w:pPr>
        <w:pStyle w:val="ListParagraph"/>
        <w:numPr>
          <w:ilvl w:val="0"/>
          <w:numId w:val="4"/>
        </w:numPr>
      </w:pPr>
      <w:r>
        <w:t>Hydraulic fracturing, as explained by the Halliburton website, should not contaminate water.   Yet in the case of Dimock, it clearly did.  Explain, based on what you’ve read, whether you think fracturing should be allowed at all, and if so, what specific regulations should be in place to prevent these kinds of accidents.</w:t>
      </w:r>
    </w:p>
    <w:sectPr w:rsidR="00D23857" w:rsidSect="00E44DA9">
      <w:headerReference w:type="first" r:id="rId11"/>
      <w:footerReference w:type="first" r:id="rId12"/>
      <w:pgSz w:w="12240" w:h="15840"/>
      <w:pgMar w:top="720" w:right="1080" w:bottom="720" w:left="108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2D2" w:rsidRDefault="000562D2" w:rsidP="00E44DA9">
      <w:r>
        <w:separator/>
      </w:r>
    </w:p>
  </w:endnote>
  <w:endnote w:type="continuationSeparator" w:id="0">
    <w:p w:rsidR="000562D2" w:rsidRDefault="000562D2" w:rsidP="00E4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72" w:rsidRDefault="005D347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Environmental Science Resources                               </w:t>
    </w:r>
    <w:hyperlink r:id="rId1" w:history="1">
      <w:r w:rsidRPr="00A453E5">
        <w:rPr>
          <w:rStyle w:val="Hyperlink"/>
          <w:rFonts w:asciiTheme="majorHAnsi" w:eastAsiaTheme="majorEastAsia" w:hAnsiTheme="majorHAnsi" w:cstheme="majorBidi"/>
        </w:rPr>
        <w:t>www.aurumscience.com</w:t>
      </w:r>
    </w:hyperlink>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3C65DA" w:rsidRPr="003C65D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5D3472" w:rsidRDefault="005D3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2D2" w:rsidRDefault="000562D2" w:rsidP="00E44DA9">
      <w:r>
        <w:separator/>
      </w:r>
    </w:p>
  </w:footnote>
  <w:footnote w:type="continuationSeparator" w:id="0">
    <w:p w:rsidR="000562D2" w:rsidRDefault="000562D2" w:rsidP="00E44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72" w:rsidRDefault="005D3472" w:rsidP="007F1854">
    <w:pPr>
      <w:pStyle w:val="Header"/>
    </w:pPr>
    <w:r>
      <w:t>Name: ________________________ Class: _______________ Date: __________________</w:t>
    </w:r>
  </w:p>
  <w:p w:rsidR="005D3472" w:rsidRDefault="005D34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613"/>
    <w:multiLevelType w:val="hybridMultilevel"/>
    <w:tmpl w:val="B83A0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7822911"/>
    <w:multiLevelType w:val="hybridMultilevel"/>
    <w:tmpl w:val="97541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0D5967"/>
    <w:multiLevelType w:val="hybridMultilevel"/>
    <w:tmpl w:val="CAFEF842"/>
    <w:lvl w:ilvl="0" w:tplc="8E1420FE">
      <w:start w:val="1"/>
      <w:numFmt w:val="upperRoman"/>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FB0089"/>
    <w:multiLevelType w:val="hybridMultilevel"/>
    <w:tmpl w:val="24A89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647667"/>
    <w:multiLevelType w:val="hybridMultilevel"/>
    <w:tmpl w:val="9972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FF"/>
    <w:rsid w:val="00011090"/>
    <w:rsid w:val="0002247E"/>
    <w:rsid w:val="000250DD"/>
    <w:rsid w:val="00025427"/>
    <w:rsid w:val="00025CE0"/>
    <w:rsid w:val="00025D48"/>
    <w:rsid w:val="00051DF3"/>
    <w:rsid w:val="000562D2"/>
    <w:rsid w:val="00056FDD"/>
    <w:rsid w:val="00073740"/>
    <w:rsid w:val="00080751"/>
    <w:rsid w:val="00093DB2"/>
    <w:rsid w:val="000A3CD6"/>
    <w:rsid w:val="000A5796"/>
    <w:rsid w:val="000B404E"/>
    <w:rsid w:val="000E7E3F"/>
    <w:rsid w:val="001019FF"/>
    <w:rsid w:val="0012308E"/>
    <w:rsid w:val="0012736E"/>
    <w:rsid w:val="001342C1"/>
    <w:rsid w:val="00156323"/>
    <w:rsid w:val="0016010A"/>
    <w:rsid w:val="00162692"/>
    <w:rsid w:val="00162B59"/>
    <w:rsid w:val="00180517"/>
    <w:rsid w:val="0018655B"/>
    <w:rsid w:val="001935BD"/>
    <w:rsid w:val="00195B49"/>
    <w:rsid w:val="001C0101"/>
    <w:rsid w:val="00216DF4"/>
    <w:rsid w:val="00220C9C"/>
    <w:rsid w:val="002277EF"/>
    <w:rsid w:val="00237FA3"/>
    <w:rsid w:val="00240CB9"/>
    <w:rsid w:val="0026563D"/>
    <w:rsid w:val="00280FD0"/>
    <w:rsid w:val="00284532"/>
    <w:rsid w:val="00290AFA"/>
    <w:rsid w:val="00297C30"/>
    <w:rsid w:val="00303317"/>
    <w:rsid w:val="00307BA9"/>
    <w:rsid w:val="00310178"/>
    <w:rsid w:val="0031587F"/>
    <w:rsid w:val="003159B2"/>
    <w:rsid w:val="00323E5F"/>
    <w:rsid w:val="00325C40"/>
    <w:rsid w:val="0035269E"/>
    <w:rsid w:val="003644A9"/>
    <w:rsid w:val="00376B8A"/>
    <w:rsid w:val="003802D6"/>
    <w:rsid w:val="0038030E"/>
    <w:rsid w:val="003A4F8E"/>
    <w:rsid w:val="003C5412"/>
    <w:rsid w:val="003C65DA"/>
    <w:rsid w:val="003D7367"/>
    <w:rsid w:val="003E0F6F"/>
    <w:rsid w:val="003E24B2"/>
    <w:rsid w:val="00414B4A"/>
    <w:rsid w:val="004339C2"/>
    <w:rsid w:val="00445EEF"/>
    <w:rsid w:val="004468F8"/>
    <w:rsid w:val="00484B20"/>
    <w:rsid w:val="004A38B5"/>
    <w:rsid w:val="004B580A"/>
    <w:rsid w:val="004C1070"/>
    <w:rsid w:val="004D081B"/>
    <w:rsid w:val="004D4DFA"/>
    <w:rsid w:val="004E3A28"/>
    <w:rsid w:val="004F42BB"/>
    <w:rsid w:val="00510B87"/>
    <w:rsid w:val="005167B9"/>
    <w:rsid w:val="00527F79"/>
    <w:rsid w:val="00535698"/>
    <w:rsid w:val="00546DE7"/>
    <w:rsid w:val="00560DE6"/>
    <w:rsid w:val="0057145C"/>
    <w:rsid w:val="005D2253"/>
    <w:rsid w:val="005D3472"/>
    <w:rsid w:val="005D69EB"/>
    <w:rsid w:val="005D76F5"/>
    <w:rsid w:val="005E6A15"/>
    <w:rsid w:val="005F7F5F"/>
    <w:rsid w:val="006068C1"/>
    <w:rsid w:val="00614E14"/>
    <w:rsid w:val="00620F15"/>
    <w:rsid w:val="00642928"/>
    <w:rsid w:val="00660150"/>
    <w:rsid w:val="00676A24"/>
    <w:rsid w:val="006B1E34"/>
    <w:rsid w:val="006E1272"/>
    <w:rsid w:val="006F339B"/>
    <w:rsid w:val="0072308E"/>
    <w:rsid w:val="007326DC"/>
    <w:rsid w:val="00756AAA"/>
    <w:rsid w:val="00762F19"/>
    <w:rsid w:val="007812AE"/>
    <w:rsid w:val="007A6FCD"/>
    <w:rsid w:val="007B7609"/>
    <w:rsid w:val="007B7B4C"/>
    <w:rsid w:val="007E6EE3"/>
    <w:rsid w:val="007F1854"/>
    <w:rsid w:val="00814365"/>
    <w:rsid w:val="0082251B"/>
    <w:rsid w:val="00855BF2"/>
    <w:rsid w:val="00870EE3"/>
    <w:rsid w:val="00885E55"/>
    <w:rsid w:val="008A0EAF"/>
    <w:rsid w:val="008F2683"/>
    <w:rsid w:val="009010B6"/>
    <w:rsid w:val="009431EE"/>
    <w:rsid w:val="00947590"/>
    <w:rsid w:val="00956E4C"/>
    <w:rsid w:val="00961B6F"/>
    <w:rsid w:val="0096738D"/>
    <w:rsid w:val="00982DD2"/>
    <w:rsid w:val="009B59D5"/>
    <w:rsid w:val="009E4A3A"/>
    <w:rsid w:val="00A04A2A"/>
    <w:rsid w:val="00A218F5"/>
    <w:rsid w:val="00A71A8D"/>
    <w:rsid w:val="00A71D71"/>
    <w:rsid w:val="00A9257C"/>
    <w:rsid w:val="00A93154"/>
    <w:rsid w:val="00AA7367"/>
    <w:rsid w:val="00AB76D2"/>
    <w:rsid w:val="00AF0A91"/>
    <w:rsid w:val="00AF0D41"/>
    <w:rsid w:val="00B01D2F"/>
    <w:rsid w:val="00B057DD"/>
    <w:rsid w:val="00B337CA"/>
    <w:rsid w:val="00B34116"/>
    <w:rsid w:val="00B56E1B"/>
    <w:rsid w:val="00B6776C"/>
    <w:rsid w:val="00B67E95"/>
    <w:rsid w:val="00B7318F"/>
    <w:rsid w:val="00B77466"/>
    <w:rsid w:val="00B778F1"/>
    <w:rsid w:val="00B9095F"/>
    <w:rsid w:val="00B942C1"/>
    <w:rsid w:val="00BA2FFB"/>
    <w:rsid w:val="00BB64C8"/>
    <w:rsid w:val="00BE5B72"/>
    <w:rsid w:val="00BF4CE9"/>
    <w:rsid w:val="00C10050"/>
    <w:rsid w:val="00C40267"/>
    <w:rsid w:val="00C61BAC"/>
    <w:rsid w:val="00C85872"/>
    <w:rsid w:val="00CC1103"/>
    <w:rsid w:val="00CD53F6"/>
    <w:rsid w:val="00CF2989"/>
    <w:rsid w:val="00D234F3"/>
    <w:rsid w:val="00D23857"/>
    <w:rsid w:val="00D967A5"/>
    <w:rsid w:val="00DA0829"/>
    <w:rsid w:val="00DB1DB4"/>
    <w:rsid w:val="00DC5064"/>
    <w:rsid w:val="00DD2141"/>
    <w:rsid w:val="00DF2E25"/>
    <w:rsid w:val="00DF304A"/>
    <w:rsid w:val="00E049E1"/>
    <w:rsid w:val="00E13A45"/>
    <w:rsid w:val="00E2068E"/>
    <w:rsid w:val="00E24349"/>
    <w:rsid w:val="00E252A6"/>
    <w:rsid w:val="00E31CFF"/>
    <w:rsid w:val="00E44DA9"/>
    <w:rsid w:val="00E601D2"/>
    <w:rsid w:val="00E62E67"/>
    <w:rsid w:val="00E82565"/>
    <w:rsid w:val="00E9123D"/>
    <w:rsid w:val="00EA7FC1"/>
    <w:rsid w:val="00EC69B3"/>
    <w:rsid w:val="00ED7016"/>
    <w:rsid w:val="00EE5809"/>
    <w:rsid w:val="00EF4482"/>
    <w:rsid w:val="00F1006F"/>
    <w:rsid w:val="00F10B54"/>
    <w:rsid w:val="00F433C5"/>
    <w:rsid w:val="00F5200A"/>
    <w:rsid w:val="00F528F4"/>
    <w:rsid w:val="00F71D6D"/>
    <w:rsid w:val="00F84603"/>
    <w:rsid w:val="00F86D67"/>
    <w:rsid w:val="00FC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9FF"/>
    <w:pPr>
      <w:ind w:left="720"/>
      <w:contextualSpacing/>
    </w:pPr>
  </w:style>
  <w:style w:type="paragraph" w:styleId="BalloonText">
    <w:name w:val="Balloon Text"/>
    <w:basedOn w:val="Normal"/>
    <w:link w:val="BalloonTextChar"/>
    <w:uiPriority w:val="99"/>
    <w:semiHidden/>
    <w:unhideWhenUsed/>
    <w:rsid w:val="00EA7FC1"/>
    <w:rPr>
      <w:rFonts w:ascii="Tahoma" w:hAnsi="Tahoma" w:cs="Tahoma"/>
      <w:sz w:val="16"/>
      <w:szCs w:val="16"/>
    </w:rPr>
  </w:style>
  <w:style w:type="character" w:customStyle="1" w:styleId="BalloonTextChar">
    <w:name w:val="Balloon Text Char"/>
    <w:basedOn w:val="DefaultParagraphFont"/>
    <w:link w:val="BalloonText"/>
    <w:uiPriority w:val="99"/>
    <w:semiHidden/>
    <w:rsid w:val="00EA7FC1"/>
    <w:rPr>
      <w:rFonts w:ascii="Tahoma" w:hAnsi="Tahoma" w:cs="Tahoma"/>
      <w:sz w:val="16"/>
      <w:szCs w:val="16"/>
    </w:rPr>
  </w:style>
  <w:style w:type="character" w:styleId="Hyperlink">
    <w:name w:val="Hyperlink"/>
    <w:basedOn w:val="DefaultParagraphFont"/>
    <w:uiPriority w:val="99"/>
    <w:unhideWhenUsed/>
    <w:rsid w:val="00EA7FC1"/>
    <w:rPr>
      <w:color w:val="0000FF" w:themeColor="hyperlink"/>
      <w:u w:val="single"/>
    </w:rPr>
  </w:style>
  <w:style w:type="paragraph" w:styleId="Header">
    <w:name w:val="header"/>
    <w:basedOn w:val="Normal"/>
    <w:link w:val="HeaderChar"/>
    <w:uiPriority w:val="99"/>
    <w:unhideWhenUsed/>
    <w:rsid w:val="00E44DA9"/>
    <w:pPr>
      <w:tabs>
        <w:tab w:val="center" w:pos="4680"/>
        <w:tab w:val="right" w:pos="9360"/>
      </w:tabs>
    </w:pPr>
  </w:style>
  <w:style w:type="character" w:customStyle="1" w:styleId="HeaderChar">
    <w:name w:val="Header Char"/>
    <w:basedOn w:val="DefaultParagraphFont"/>
    <w:link w:val="Header"/>
    <w:uiPriority w:val="99"/>
    <w:rsid w:val="00E44DA9"/>
  </w:style>
  <w:style w:type="paragraph" w:styleId="Footer">
    <w:name w:val="footer"/>
    <w:basedOn w:val="Normal"/>
    <w:link w:val="FooterChar"/>
    <w:uiPriority w:val="99"/>
    <w:unhideWhenUsed/>
    <w:rsid w:val="00E44DA9"/>
    <w:pPr>
      <w:tabs>
        <w:tab w:val="center" w:pos="4680"/>
        <w:tab w:val="right" w:pos="9360"/>
      </w:tabs>
    </w:pPr>
  </w:style>
  <w:style w:type="character" w:customStyle="1" w:styleId="FooterChar">
    <w:name w:val="Footer Char"/>
    <w:basedOn w:val="DefaultParagraphFont"/>
    <w:link w:val="Footer"/>
    <w:uiPriority w:val="99"/>
    <w:rsid w:val="00E44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9FF"/>
    <w:pPr>
      <w:ind w:left="720"/>
      <w:contextualSpacing/>
    </w:pPr>
  </w:style>
  <w:style w:type="paragraph" w:styleId="BalloonText">
    <w:name w:val="Balloon Text"/>
    <w:basedOn w:val="Normal"/>
    <w:link w:val="BalloonTextChar"/>
    <w:uiPriority w:val="99"/>
    <w:semiHidden/>
    <w:unhideWhenUsed/>
    <w:rsid w:val="00EA7FC1"/>
    <w:rPr>
      <w:rFonts w:ascii="Tahoma" w:hAnsi="Tahoma" w:cs="Tahoma"/>
      <w:sz w:val="16"/>
      <w:szCs w:val="16"/>
    </w:rPr>
  </w:style>
  <w:style w:type="character" w:customStyle="1" w:styleId="BalloonTextChar">
    <w:name w:val="Balloon Text Char"/>
    <w:basedOn w:val="DefaultParagraphFont"/>
    <w:link w:val="BalloonText"/>
    <w:uiPriority w:val="99"/>
    <w:semiHidden/>
    <w:rsid w:val="00EA7FC1"/>
    <w:rPr>
      <w:rFonts w:ascii="Tahoma" w:hAnsi="Tahoma" w:cs="Tahoma"/>
      <w:sz w:val="16"/>
      <w:szCs w:val="16"/>
    </w:rPr>
  </w:style>
  <w:style w:type="character" w:styleId="Hyperlink">
    <w:name w:val="Hyperlink"/>
    <w:basedOn w:val="DefaultParagraphFont"/>
    <w:uiPriority w:val="99"/>
    <w:unhideWhenUsed/>
    <w:rsid w:val="00EA7FC1"/>
    <w:rPr>
      <w:color w:val="0000FF" w:themeColor="hyperlink"/>
      <w:u w:val="single"/>
    </w:rPr>
  </w:style>
  <w:style w:type="paragraph" w:styleId="Header">
    <w:name w:val="header"/>
    <w:basedOn w:val="Normal"/>
    <w:link w:val="HeaderChar"/>
    <w:uiPriority w:val="99"/>
    <w:unhideWhenUsed/>
    <w:rsid w:val="00E44DA9"/>
    <w:pPr>
      <w:tabs>
        <w:tab w:val="center" w:pos="4680"/>
        <w:tab w:val="right" w:pos="9360"/>
      </w:tabs>
    </w:pPr>
  </w:style>
  <w:style w:type="character" w:customStyle="1" w:styleId="HeaderChar">
    <w:name w:val="Header Char"/>
    <w:basedOn w:val="DefaultParagraphFont"/>
    <w:link w:val="Header"/>
    <w:uiPriority w:val="99"/>
    <w:rsid w:val="00E44DA9"/>
  </w:style>
  <w:style w:type="paragraph" w:styleId="Footer">
    <w:name w:val="footer"/>
    <w:basedOn w:val="Normal"/>
    <w:link w:val="FooterChar"/>
    <w:uiPriority w:val="99"/>
    <w:unhideWhenUsed/>
    <w:rsid w:val="00E44DA9"/>
    <w:pPr>
      <w:tabs>
        <w:tab w:val="center" w:pos="4680"/>
        <w:tab w:val="right" w:pos="9360"/>
      </w:tabs>
    </w:pPr>
  </w:style>
  <w:style w:type="character" w:customStyle="1" w:styleId="FooterChar">
    <w:name w:val="Footer Char"/>
    <w:basedOn w:val="DefaultParagraphFont"/>
    <w:link w:val="Footer"/>
    <w:uiPriority w:val="99"/>
    <w:rsid w:val="00E44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urum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Dauray</dc:creator>
  <cp:lastModifiedBy>Jennifer Pefanis</cp:lastModifiedBy>
  <cp:revision>2</cp:revision>
  <dcterms:created xsi:type="dcterms:W3CDTF">2019-02-11T16:50:00Z</dcterms:created>
  <dcterms:modified xsi:type="dcterms:W3CDTF">2019-02-11T16:50:00Z</dcterms:modified>
</cp:coreProperties>
</file>